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43" w:rsidRDefault="00FA6443" w:rsidP="00FA6443">
      <w:pPr>
        <w:ind w:left="7080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MODELLO 2</w:t>
      </w:r>
    </w:p>
    <w:p w:rsidR="00FA6443" w:rsidRDefault="00FA6443" w:rsidP="00FA6443">
      <w:pPr>
        <w:ind w:firstLine="708"/>
        <w:jc w:val="both"/>
        <w:rPr>
          <w:b/>
          <w:sz w:val="24"/>
          <w:szCs w:val="24"/>
        </w:rPr>
      </w:pPr>
    </w:p>
    <w:p w:rsidR="00FA6443" w:rsidRDefault="00FA6443" w:rsidP="00FA6443">
      <w:pPr>
        <w:jc w:val="center"/>
        <w:rPr>
          <w:b/>
          <w:sz w:val="24"/>
          <w:szCs w:val="24"/>
        </w:rPr>
      </w:pPr>
    </w:p>
    <w:p w:rsidR="00FA6443" w:rsidRPr="000F7F14" w:rsidRDefault="00FA6443" w:rsidP="00FA6443">
      <w:pPr>
        <w:jc w:val="center"/>
        <w:rPr>
          <w:b/>
          <w:sz w:val="24"/>
          <w:szCs w:val="24"/>
        </w:rPr>
      </w:pPr>
      <w:r w:rsidRPr="000F7F14">
        <w:rPr>
          <w:b/>
          <w:sz w:val="24"/>
          <w:szCs w:val="24"/>
        </w:rPr>
        <w:t>DICHIARAZIONE SOSTITUTIVA DI CERTIFICAZIONE E DI ATTO DI NOTORIETA’</w:t>
      </w:r>
    </w:p>
    <w:p w:rsidR="00FA6443" w:rsidRPr="000F7F14" w:rsidRDefault="00FA6443" w:rsidP="00FA6443">
      <w:pPr>
        <w:jc w:val="center"/>
        <w:rPr>
          <w:b/>
          <w:sz w:val="24"/>
          <w:szCs w:val="24"/>
        </w:rPr>
      </w:pPr>
      <w:r w:rsidRPr="000F7F14">
        <w:rPr>
          <w:b/>
          <w:sz w:val="24"/>
          <w:szCs w:val="24"/>
        </w:rPr>
        <w:t>DA INSERIRE NELLA BUSTA “A” (PERSONE FISICHE)</w:t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A6443" w:rsidRDefault="00FA6443" w:rsidP="00FA644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A6443" w:rsidRDefault="00FA6443" w:rsidP="00FA644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0F7F14">
        <w:rPr>
          <w:b/>
          <w:bCs/>
          <w:color w:val="000000"/>
          <w:sz w:val="24"/>
          <w:szCs w:val="24"/>
        </w:rPr>
        <w:t>ASTA PUBBLICA PER L</w:t>
      </w:r>
      <w:r>
        <w:rPr>
          <w:b/>
          <w:bCs/>
          <w:color w:val="000000"/>
          <w:sz w:val="24"/>
          <w:szCs w:val="24"/>
        </w:rPr>
        <w:t>A VENDITA</w:t>
      </w:r>
      <w:r w:rsidRPr="000F7F14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DEL LOTTO N. 9.5 COMPRESO NEL PIANO ALIENAZIONI E VALORIZZAZIONI ANNO 2023 – TRIENNIO 2023-2025.</w:t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A6443" w:rsidRPr="000F7F14" w:rsidRDefault="00FA6443" w:rsidP="00FA6443">
      <w:pPr>
        <w:jc w:val="center"/>
        <w:rPr>
          <w:b/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A6443" w:rsidRPr="00005AAA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 w:rsidRPr="000F7F14">
        <w:rPr>
          <w:color w:val="000000"/>
          <w:sz w:val="24"/>
          <w:szCs w:val="24"/>
        </w:rPr>
        <w:t>Il sottoscritto/a _______________________________, nato/a _____</w:t>
      </w:r>
      <w:r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A6443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 _____________________</w:t>
      </w:r>
      <w:r w:rsidRPr="000F7F14">
        <w:rPr>
          <w:color w:val="000000"/>
          <w:sz w:val="24"/>
          <w:szCs w:val="24"/>
        </w:rPr>
        <w:t>, residente a</w:t>
      </w:r>
      <w:r>
        <w:rPr>
          <w:color w:val="000000"/>
          <w:sz w:val="24"/>
          <w:szCs w:val="24"/>
        </w:rPr>
        <w:t xml:space="preserve"> ___________________</w:t>
      </w:r>
      <w:r w:rsidRPr="000F7F1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0F7F14">
        <w:rPr>
          <w:color w:val="000000"/>
          <w:sz w:val="24"/>
          <w:szCs w:val="24"/>
        </w:rPr>
        <w:t xml:space="preserve">via/piazza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FA6443" w:rsidRPr="00005AAA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7F14">
        <w:rPr>
          <w:color w:val="000000"/>
          <w:sz w:val="24"/>
          <w:szCs w:val="24"/>
        </w:rPr>
        <w:t xml:space="preserve">n° _____, codice fiscale ________________________________ </w:t>
      </w: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7F14">
        <w:rPr>
          <w:color w:val="000000"/>
          <w:sz w:val="24"/>
          <w:szCs w:val="24"/>
        </w:rPr>
        <w:t>consapevole del fatto che, in caso di dichiarazione non veritiera, verranno applicate nei suoi riguardi, ai sensi dell’art. 76 del D.P.R. 28/12/2000 n° 445, le sanzioni penali previste dal codice penale e dalle leggi speciali in materia di falsità in atti, oltre alle conseguenze amministrative connesse alla procedura:</w:t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F7F14">
        <w:rPr>
          <w:b/>
          <w:color w:val="000000"/>
          <w:sz w:val="24"/>
          <w:szCs w:val="24"/>
        </w:rPr>
        <w:t xml:space="preserve">DICHIARA </w:t>
      </w:r>
    </w:p>
    <w:p w:rsidR="00FA6443" w:rsidRPr="000F7F14" w:rsidRDefault="00FA6443" w:rsidP="00FA6443">
      <w:pPr>
        <w:jc w:val="both"/>
        <w:rPr>
          <w:bCs/>
          <w:sz w:val="24"/>
          <w:szCs w:val="24"/>
        </w:rPr>
      </w:pPr>
    </w:p>
    <w:p w:rsidR="00FA6443" w:rsidRPr="000F7F14" w:rsidRDefault="00FA6443" w:rsidP="00FA6443">
      <w:pPr>
        <w:tabs>
          <w:tab w:val="left" w:pos="426"/>
        </w:tabs>
        <w:autoSpaceDE w:val="0"/>
        <w:autoSpaceDN w:val="0"/>
        <w:adjustRightInd w:val="0"/>
        <w:ind w:hanging="567"/>
        <w:rPr>
          <w:sz w:val="24"/>
          <w:szCs w:val="24"/>
        </w:rPr>
      </w:pPr>
      <w:r>
        <w:rPr>
          <w:color w:val="000000"/>
          <w:sz w:val="32"/>
          <w:szCs w:val="32"/>
        </w:rPr>
        <w:t xml:space="preserve">  </w:t>
      </w:r>
      <w:r w:rsidRPr="0090004A"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di trovarsi nel pieno </w:t>
      </w:r>
      <w:r w:rsidRPr="000F7F14">
        <w:rPr>
          <w:sz w:val="24"/>
          <w:szCs w:val="24"/>
        </w:rPr>
        <w:t>godimento dei diritti civili;</w:t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 w:rsidRPr="0090004A"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ab/>
      </w:r>
      <w:r w:rsidRPr="000F7F14">
        <w:rPr>
          <w:sz w:val="24"/>
          <w:szCs w:val="24"/>
        </w:rPr>
        <w:t>di non essere interdetto, inabilitato o fallito, di non essere in stato di in</w:t>
      </w:r>
      <w:r>
        <w:rPr>
          <w:sz w:val="24"/>
          <w:szCs w:val="24"/>
        </w:rPr>
        <w:t xml:space="preserve">solvenza o di dissesto, e che </w:t>
      </w:r>
      <w:r w:rsidRPr="000F7F14">
        <w:rPr>
          <w:sz w:val="24"/>
          <w:szCs w:val="24"/>
        </w:rPr>
        <w:t>non sono in corso procedure per la dichiarazione di nessuno di tali stati;</w:t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7F14">
        <w:rPr>
          <w:color w:val="000000"/>
          <w:sz w:val="24"/>
          <w:szCs w:val="24"/>
        </w:rPr>
        <w:t xml:space="preserve"> </w:t>
      </w:r>
    </w:p>
    <w:p w:rsidR="00FA6443" w:rsidRPr="000F7F14" w:rsidRDefault="00FA6443" w:rsidP="00FA6443">
      <w:pPr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 w:rsidRPr="0090004A"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l’inesistenza </w:t>
      </w:r>
      <w:r w:rsidRPr="000F7F14">
        <w:rPr>
          <w:sz w:val="24"/>
          <w:szCs w:val="24"/>
        </w:rPr>
        <w:t>di condanne penali definitive che co</w:t>
      </w:r>
      <w:r>
        <w:rPr>
          <w:sz w:val="24"/>
          <w:szCs w:val="24"/>
        </w:rPr>
        <w:t>mportino la perdita e la sospen</w:t>
      </w:r>
      <w:r w:rsidRPr="000F7F14">
        <w:rPr>
          <w:sz w:val="24"/>
          <w:szCs w:val="24"/>
        </w:rPr>
        <w:t xml:space="preserve">sione della capacità di contrattare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0F7F14">
            <w:rPr>
              <w:sz w:val="24"/>
              <w:szCs w:val="24"/>
            </w:rPr>
            <w:t>la Pubblica</w:t>
          </w:r>
        </w:smartTag>
        <w:r>
          <w:rPr>
            <w:sz w:val="24"/>
            <w:szCs w:val="24"/>
          </w:rPr>
          <w:t xml:space="preserve"> Amministrazione</w:t>
        </w:r>
      </w:smartTag>
      <w:r>
        <w:rPr>
          <w:sz w:val="24"/>
          <w:szCs w:val="24"/>
        </w:rPr>
        <w:t>;</w:t>
      </w:r>
    </w:p>
    <w:p w:rsidR="00FA6443" w:rsidRPr="005B3BF6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 w:rsidRPr="0090004A">
        <w:rPr>
          <w:color w:val="000000"/>
          <w:sz w:val="32"/>
          <w:szCs w:val="32"/>
        </w:rPr>
        <w:t>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F7F14">
        <w:rPr>
          <w:sz w:val="24"/>
          <w:szCs w:val="24"/>
        </w:rPr>
        <w:t>assenza di vertenze o contenzioso in atto con il Comune di Como al momento della presentazione dell’offerta;</w:t>
      </w:r>
    </w:p>
    <w:p w:rsidR="00FA6443" w:rsidRPr="0090004A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443" w:rsidRPr="00B45A3F" w:rsidRDefault="00FA6443" w:rsidP="00FA6443">
      <w:pPr>
        <w:tabs>
          <w:tab w:val="left" w:pos="284"/>
        </w:tabs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 w:rsidRPr="0090004A">
        <w:rPr>
          <w:color w:val="000000"/>
          <w:sz w:val="32"/>
          <w:szCs w:val="32"/>
        </w:rPr>
        <w:t>□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che non è pendente alcun procedimento</w:t>
      </w:r>
      <w:r w:rsidRPr="004841CF">
        <w:rPr>
          <w:sz w:val="24"/>
          <w:szCs w:val="24"/>
        </w:rPr>
        <w:t xml:space="preserve"> </w:t>
      </w:r>
      <w:r w:rsidRPr="00B45A3F">
        <w:rPr>
          <w:sz w:val="24"/>
          <w:szCs w:val="24"/>
        </w:rPr>
        <w:t xml:space="preserve">per l’applicazione di una delle misure di prevenzione previste dall’art. 6 del </w:t>
      </w:r>
      <w:proofErr w:type="spellStart"/>
      <w:proofErr w:type="gramStart"/>
      <w:r w:rsidRPr="00B45A3F">
        <w:rPr>
          <w:sz w:val="24"/>
          <w:szCs w:val="24"/>
        </w:rPr>
        <w:t>D.Lgs</w:t>
      </w:r>
      <w:proofErr w:type="gramEnd"/>
      <w:r w:rsidRPr="00B45A3F">
        <w:rPr>
          <w:sz w:val="24"/>
          <w:szCs w:val="24"/>
        </w:rPr>
        <w:t>.</w:t>
      </w:r>
      <w:proofErr w:type="spellEnd"/>
      <w:r w:rsidRPr="00B45A3F">
        <w:rPr>
          <w:sz w:val="24"/>
          <w:szCs w:val="24"/>
        </w:rPr>
        <w:t xml:space="preserve"> 159/2011 o di una delle cause ostative previs</w:t>
      </w:r>
      <w:r>
        <w:rPr>
          <w:sz w:val="24"/>
          <w:szCs w:val="24"/>
        </w:rPr>
        <w:t xml:space="preserve">te dall’art. 67 </w:t>
      </w:r>
      <w:proofErr w:type="spellStart"/>
      <w:proofErr w:type="gramStart"/>
      <w:r>
        <w:rPr>
          <w:sz w:val="24"/>
          <w:szCs w:val="24"/>
        </w:rPr>
        <w:t>D.Lgs</w:t>
      </w:r>
      <w:proofErr w:type="gramEnd"/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159/2011 e </w:t>
      </w:r>
      <w:proofErr w:type="spellStart"/>
      <w:proofErr w:type="gram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nei propri confronti e </w:t>
      </w:r>
      <w:r w:rsidRPr="00B45A3F">
        <w:rPr>
          <w:sz w:val="24"/>
          <w:szCs w:val="24"/>
        </w:rPr>
        <w:t>dei familiari conviven</w:t>
      </w:r>
      <w:r>
        <w:rPr>
          <w:sz w:val="24"/>
          <w:szCs w:val="24"/>
        </w:rPr>
        <w:t>ti.</w:t>
      </w:r>
    </w:p>
    <w:p w:rsidR="00FA6443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443" w:rsidRPr="00B45A3F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  <w:t>Firma leggibile per esteso</w:t>
      </w: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</w:r>
      <w:r w:rsidRPr="000F7F14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______________________________</w:t>
      </w:r>
    </w:p>
    <w:p w:rsidR="00FA6443" w:rsidRPr="000F7F14" w:rsidRDefault="00FA6443" w:rsidP="00FA64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7F14">
        <w:rPr>
          <w:sz w:val="24"/>
          <w:szCs w:val="24"/>
        </w:rPr>
        <w:t>____________________, lì __________________</w:t>
      </w:r>
    </w:p>
    <w:p w:rsidR="0052124C" w:rsidRDefault="00FA6443"/>
    <w:sectPr w:rsidR="0052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43"/>
    <w:rsid w:val="00927EC3"/>
    <w:rsid w:val="00F87CA2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3CA0C1"/>
  <w15:chartTrackingRefBased/>
  <w15:docId w15:val="{48744F87-A54F-48A8-824D-706EEC94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Tasciotti Matteo</dc:creator>
  <cp:keywords/>
  <dc:description/>
  <cp:lastModifiedBy>Tasciotti Matteo</cp:lastModifiedBy>
  <cp:revision>1</cp:revision>
  <dcterms:created xsi:type="dcterms:W3CDTF">2023-12-29T12:55:00Z</dcterms:created>
  <dcterms:modified xsi:type="dcterms:W3CDTF">2023-12-29T12:57:00Z</dcterms:modified>
</cp:coreProperties>
</file>